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705" w:rsidRPr="00D840B9" w:rsidRDefault="00050705" w:rsidP="00050705">
      <w:pPr>
        <w:pStyle w:val="Web"/>
        <w:spacing w:before="0" w:beforeAutospacing="0" w:after="0" w:afterAutospacing="0"/>
        <w:jc w:val="center"/>
        <w:rPr>
          <w:color w:val="000000" w:themeColor="text1"/>
        </w:rPr>
      </w:pPr>
      <w:r w:rsidRPr="00D840B9">
        <w:rPr>
          <w:rFonts w:ascii="Times New Roman" w:hAnsi="Times New Roman" w:cs="Times New Roman"/>
          <w:color w:val="000000" w:themeColor="text1"/>
          <w:sz w:val="36"/>
          <w:szCs w:val="36"/>
        </w:rPr>
        <w:t>花蓮縣花蓮市中原國民小學校園網路使用規範</w:t>
      </w:r>
    </w:p>
    <w:p w:rsidR="00050705" w:rsidRPr="00D840B9" w:rsidRDefault="00050705" w:rsidP="00050705">
      <w:pPr>
        <w:pStyle w:val="Web"/>
        <w:spacing w:before="0" w:beforeAutospacing="0" w:after="0" w:afterAutospacing="0"/>
        <w:ind w:left="780" w:hanging="420"/>
        <w:rPr>
          <w:color w:val="000000" w:themeColor="text1"/>
        </w:rPr>
      </w:pPr>
      <w:r w:rsidRPr="00D840B9">
        <w:rPr>
          <w:rFonts w:ascii="Times New Roman" w:hAnsi="Times New Roman" w:cs="Times New Roman"/>
          <w:color w:val="000000" w:themeColor="text1"/>
          <w:sz w:val="22"/>
          <w:szCs w:val="22"/>
        </w:rPr>
        <w:t>1.</w:t>
      </w:r>
      <w:r w:rsidRPr="00D840B9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        </w:t>
      </w:r>
      <w:r w:rsidRPr="00D840B9">
        <w:rPr>
          <w:rFonts w:ascii="Times New Roman" w:hAnsi="Times New Roman" w:cs="Times New Roman"/>
          <w:color w:val="000000" w:themeColor="text1"/>
          <w:sz w:val="22"/>
          <w:szCs w:val="22"/>
        </w:rPr>
        <w:t>依據</w:t>
      </w:r>
    </w:p>
    <w:p w:rsidR="00050705" w:rsidRPr="00D840B9" w:rsidRDefault="00050705" w:rsidP="00050705">
      <w:pPr>
        <w:pStyle w:val="Web"/>
        <w:spacing w:before="0" w:beforeAutospacing="0" w:after="0" w:afterAutospacing="0"/>
        <w:ind w:left="780" w:hanging="420"/>
        <w:rPr>
          <w:color w:val="000000" w:themeColor="text1"/>
        </w:rPr>
      </w:pPr>
      <w:r w:rsidRPr="00D840B9">
        <w:rPr>
          <w:rFonts w:ascii="Times New Roman" w:hAnsi="Times New Roman" w:cs="Times New Roman"/>
          <w:color w:val="000000" w:themeColor="text1"/>
          <w:sz w:val="22"/>
          <w:szCs w:val="22"/>
        </w:rPr>
        <w:t>教育部</w:t>
      </w:r>
      <w:r w:rsidRPr="00D840B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96 </w:t>
      </w:r>
      <w:r w:rsidRPr="00D840B9">
        <w:rPr>
          <w:rFonts w:ascii="Times New Roman" w:hAnsi="Times New Roman" w:cs="Times New Roman"/>
          <w:color w:val="000000" w:themeColor="text1"/>
          <w:sz w:val="22"/>
          <w:szCs w:val="22"/>
        </w:rPr>
        <w:t>年</w:t>
      </w:r>
      <w:r w:rsidRPr="00D840B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5 </w:t>
      </w:r>
      <w:r w:rsidRPr="00D840B9">
        <w:rPr>
          <w:rFonts w:ascii="Times New Roman" w:hAnsi="Times New Roman" w:cs="Times New Roman"/>
          <w:color w:val="000000" w:themeColor="text1"/>
          <w:sz w:val="22"/>
          <w:szCs w:val="22"/>
        </w:rPr>
        <w:t>月</w:t>
      </w:r>
      <w:r w:rsidRPr="00D840B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30 </w:t>
      </w:r>
      <w:proofErr w:type="gramStart"/>
      <w:r w:rsidRPr="00D840B9">
        <w:rPr>
          <w:rFonts w:ascii="Times New Roman" w:hAnsi="Times New Roman" w:cs="Times New Roman"/>
          <w:color w:val="000000" w:themeColor="text1"/>
          <w:sz w:val="22"/>
          <w:szCs w:val="22"/>
        </w:rPr>
        <w:t>日函頒國中</w:t>
      </w:r>
      <w:proofErr w:type="gramEnd"/>
      <w:r w:rsidRPr="00D840B9">
        <w:rPr>
          <w:rFonts w:ascii="Times New Roman" w:hAnsi="Times New Roman" w:cs="Times New Roman"/>
          <w:color w:val="000000" w:themeColor="text1"/>
          <w:sz w:val="22"/>
          <w:szCs w:val="22"/>
        </w:rPr>
        <w:t>、小學資通安全管理系統實施原則。</w:t>
      </w:r>
    </w:p>
    <w:p w:rsidR="00050705" w:rsidRPr="00D840B9" w:rsidRDefault="00050705" w:rsidP="00050705">
      <w:pPr>
        <w:pStyle w:val="Web"/>
        <w:spacing w:before="0" w:beforeAutospacing="0" w:after="0" w:afterAutospacing="0"/>
        <w:ind w:left="720" w:hanging="360"/>
        <w:rPr>
          <w:color w:val="000000" w:themeColor="text1"/>
        </w:rPr>
      </w:pPr>
      <w:r w:rsidRPr="00D840B9">
        <w:rPr>
          <w:rFonts w:ascii="Times New Roman" w:hAnsi="Times New Roman" w:cs="Times New Roman"/>
          <w:color w:val="000000" w:themeColor="text1"/>
          <w:sz w:val="22"/>
          <w:szCs w:val="22"/>
        </w:rPr>
        <w:t>2.</w:t>
      </w:r>
      <w:r w:rsidRPr="00D840B9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      </w:t>
      </w:r>
      <w:r w:rsidRPr="00D840B9">
        <w:rPr>
          <w:rFonts w:ascii="Times New Roman" w:hAnsi="Times New Roman" w:cs="Times New Roman"/>
          <w:color w:val="000000" w:themeColor="text1"/>
          <w:sz w:val="22"/>
          <w:szCs w:val="22"/>
        </w:rPr>
        <w:t>規範目的</w:t>
      </w:r>
    </w:p>
    <w:p w:rsidR="00050705" w:rsidRPr="00D840B9" w:rsidRDefault="00050705" w:rsidP="00050705">
      <w:pPr>
        <w:pStyle w:val="Web"/>
        <w:spacing w:before="0" w:beforeAutospacing="0" w:after="0" w:afterAutospacing="0"/>
        <w:ind w:left="720" w:hanging="360"/>
        <w:rPr>
          <w:color w:val="000000" w:themeColor="text1"/>
        </w:rPr>
      </w:pPr>
      <w:r w:rsidRPr="00D840B9">
        <w:rPr>
          <w:rFonts w:ascii="Times New Roman" w:hAnsi="Times New Roman" w:cs="Times New Roman"/>
          <w:color w:val="000000" w:themeColor="text1"/>
          <w:sz w:val="22"/>
          <w:szCs w:val="22"/>
        </w:rPr>
        <w:t>為充分發揮校園網路（以下簡稱網路）功能、普及尊重法治觀念，並提供網路使用者可資遵循之</w:t>
      </w:r>
      <w:proofErr w:type="gramStart"/>
      <w:r w:rsidRPr="00D840B9">
        <w:rPr>
          <w:rFonts w:ascii="Times New Roman" w:hAnsi="Times New Roman" w:cs="Times New Roman"/>
          <w:color w:val="000000" w:themeColor="text1"/>
          <w:sz w:val="22"/>
          <w:szCs w:val="22"/>
        </w:rPr>
        <w:t>準</w:t>
      </w:r>
      <w:proofErr w:type="gramEnd"/>
      <w:r w:rsidRPr="00D840B9">
        <w:rPr>
          <w:rFonts w:ascii="Times New Roman" w:hAnsi="Times New Roman" w:cs="Times New Roman"/>
          <w:color w:val="000000" w:themeColor="text1"/>
          <w:sz w:val="22"/>
          <w:szCs w:val="22"/>
        </w:rPr>
        <w:t>據，以促進教育及學習，特訂定本規範。</w:t>
      </w:r>
    </w:p>
    <w:p w:rsidR="00050705" w:rsidRPr="00D840B9" w:rsidRDefault="00050705" w:rsidP="00050705">
      <w:pPr>
        <w:pStyle w:val="Web"/>
        <w:spacing w:before="0" w:beforeAutospacing="0" w:after="0" w:afterAutospacing="0"/>
        <w:ind w:left="720" w:hanging="360"/>
        <w:rPr>
          <w:color w:val="000000" w:themeColor="text1"/>
        </w:rPr>
      </w:pPr>
      <w:r w:rsidRPr="00D840B9">
        <w:rPr>
          <w:rFonts w:ascii="Times New Roman" w:hAnsi="Times New Roman" w:cs="Times New Roman"/>
          <w:color w:val="000000" w:themeColor="text1"/>
          <w:sz w:val="22"/>
          <w:szCs w:val="22"/>
        </w:rPr>
        <w:t>3.</w:t>
      </w:r>
      <w:r w:rsidRPr="00D840B9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      </w:t>
      </w:r>
      <w:r w:rsidRPr="00D840B9">
        <w:rPr>
          <w:rFonts w:ascii="Times New Roman" w:hAnsi="Times New Roman" w:cs="Times New Roman"/>
          <w:color w:val="000000" w:themeColor="text1"/>
          <w:sz w:val="22"/>
          <w:szCs w:val="22"/>
        </w:rPr>
        <w:t>網路規範與委員會</w:t>
      </w:r>
    </w:p>
    <w:p w:rsidR="00050705" w:rsidRPr="00D840B9" w:rsidRDefault="00050705" w:rsidP="00050705">
      <w:pPr>
        <w:pStyle w:val="Web"/>
        <w:spacing w:before="0" w:beforeAutospacing="0" w:after="0" w:afterAutospacing="0"/>
        <w:ind w:left="720" w:hanging="360"/>
        <w:rPr>
          <w:color w:val="000000" w:themeColor="text1"/>
        </w:rPr>
      </w:pPr>
      <w:r w:rsidRPr="00D840B9">
        <w:rPr>
          <w:rFonts w:ascii="Times New Roman" w:hAnsi="Times New Roman" w:cs="Times New Roman"/>
          <w:color w:val="000000" w:themeColor="text1"/>
          <w:sz w:val="22"/>
          <w:szCs w:val="22"/>
        </w:rPr>
        <w:t>本校參考教育部規範訂定本校網路使用規範，並由資訊、網管辦理下列事項：</w:t>
      </w:r>
    </w:p>
    <w:p w:rsidR="00050705" w:rsidRPr="00D840B9" w:rsidRDefault="00050705" w:rsidP="00050705">
      <w:pPr>
        <w:pStyle w:val="Web"/>
        <w:spacing w:before="0" w:beforeAutospacing="0" w:after="0" w:afterAutospacing="0"/>
        <w:ind w:left="1440" w:hanging="360"/>
        <w:rPr>
          <w:color w:val="000000" w:themeColor="text1"/>
        </w:rPr>
      </w:pPr>
      <w:r w:rsidRPr="00D840B9">
        <w:rPr>
          <w:rFonts w:ascii="Times New Roman" w:hAnsi="Times New Roman" w:cs="Times New Roman"/>
          <w:color w:val="000000" w:themeColor="text1"/>
          <w:sz w:val="22"/>
          <w:szCs w:val="22"/>
        </w:rPr>
        <w:t>a.</w:t>
      </w:r>
      <w:r w:rsidRPr="00D840B9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       </w:t>
      </w:r>
      <w:r w:rsidRPr="00D840B9">
        <w:rPr>
          <w:rFonts w:ascii="Times New Roman" w:hAnsi="Times New Roman" w:cs="Times New Roman"/>
          <w:color w:val="000000" w:themeColor="text1"/>
          <w:sz w:val="22"/>
          <w:szCs w:val="22"/>
        </w:rPr>
        <w:t>協助本校處理網路相關法律問題。</w:t>
      </w:r>
    </w:p>
    <w:p w:rsidR="00050705" w:rsidRPr="00D840B9" w:rsidRDefault="00050705" w:rsidP="00050705">
      <w:pPr>
        <w:pStyle w:val="Web"/>
        <w:spacing w:before="0" w:beforeAutospacing="0" w:after="0" w:afterAutospacing="0"/>
        <w:ind w:left="1440" w:hanging="360"/>
        <w:rPr>
          <w:color w:val="000000" w:themeColor="text1"/>
        </w:rPr>
      </w:pPr>
      <w:r w:rsidRPr="00D840B9">
        <w:rPr>
          <w:rFonts w:ascii="Times New Roman" w:hAnsi="Times New Roman" w:cs="Times New Roman"/>
          <w:color w:val="000000" w:themeColor="text1"/>
          <w:sz w:val="22"/>
          <w:szCs w:val="22"/>
        </w:rPr>
        <w:t>b.</w:t>
      </w:r>
      <w:r w:rsidRPr="00D840B9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      </w:t>
      </w:r>
      <w:r w:rsidRPr="00D840B9">
        <w:rPr>
          <w:rFonts w:ascii="Times New Roman" w:hAnsi="Times New Roman" w:cs="Times New Roman"/>
          <w:color w:val="000000" w:themeColor="text1"/>
          <w:sz w:val="22"/>
          <w:szCs w:val="22"/>
        </w:rPr>
        <w:t>採取適當之措施以維護網路安全。</w:t>
      </w:r>
    </w:p>
    <w:p w:rsidR="00050705" w:rsidRPr="00D840B9" w:rsidRDefault="00050705" w:rsidP="00050705">
      <w:pPr>
        <w:pStyle w:val="Web"/>
        <w:spacing w:before="0" w:beforeAutospacing="0" w:after="0" w:afterAutospacing="0"/>
        <w:ind w:left="1440" w:hanging="360"/>
        <w:rPr>
          <w:color w:val="000000" w:themeColor="text1"/>
        </w:rPr>
      </w:pPr>
      <w:r w:rsidRPr="00D840B9">
        <w:rPr>
          <w:rFonts w:ascii="Times New Roman" w:hAnsi="Times New Roman" w:cs="Times New Roman"/>
          <w:color w:val="000000" w:themeColor="text1"/>
          <w:sz w:val="22"/>
          <w:szCs w:val="22"/>
        </w:rPr>
        <w:t>c.</w:t>
      </w:r>
      <w:r w:rsidRPr="00D840B9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       </w:t>
      </w:r>
      <w:r w:rsidRPr="00D840B9">
        <w:rPr>
          <w:rFonts w:ascii="Times New Roman" w:hAnsi="Times New Roman" w:cs="Times New Roman"/>
          <w:color w:val="000000" w:themeColor="text1"/>
          <w:sz w:val="22"/>
          <w:szCs w:val="22"/>
        </w:rPr>
        <w:t>宣導網路使用之相關規範，並引導網路使用者正確使用資訊資源、重視網路相關法令及禮節。</w:t>
      </w:r>
    </w:p>
    <w:p w:rsidR="00050705" w:rsidRPr="00D840B9" w:rsidRDefault="00050705" w:rsidP="00050705">
      <w:pPr>
        <w:pStyle w:val="Web"/>
        <w:spacing w:before="0" w:beforeAutospacing="0" w:after="0" w:afterAutospacing="0"/>
        <w:ind w:left="1440" w:hanging="360"/>
        <w:rPr>
          <w:color w:val="000000" w:themeColor="text1"/>
        </w:rPr>
      </w:pPr>
      <w:r w:rsidRPr="00D840B9">
        <w:rPr>
          <w:rFonts w:ascii="Times New Roman" w:hAnsi="Times New Roman" w:cs="Times New Roman"/>
          <w:color w:val="000000" w:themeColor="text1"/>
          <w:sz w:val="22"/>
          <w:szCs w:val="22"/>
        </w:rPr>
        <w:t>d.</w:t>
      </w:r>
      <w:r w:rsidRPr="00D840B9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      </w:t>
      </w:r>
      <w:r w:rsidRPr="00D840B9">
        <w:rPr>
          <w:rFonts w:ascii="Times New Roman" w:hAnsi="Times New Roman" w:cs="Times New Roman"/>
          <w:color w:val="000000" w:themeColor="text1"/>
          <w:sz w:val="22"/>
          <w:szCs w:val="22"/>
        </w:rPr>
        <w:t>其他與網路有關之事項。</w:t>
      </w:r>
    </w:p>
    <w:p w:rsidR="00050705" w:rsidRPr="00D840B9" w:rsidRDefault="00050705" w:rsidP="00050705">
      <w:pPr>
        <w:pStyle w:val="Web"/>
        <w:spacing w:before="0" w:beforeAutospacing="0" w:after="0" w:afterAutospacing="0"/>
        <w:ind w:left="720" w:hanging="360"/>
        <w:rPr>
          <w:color w:val="000000" w:themeColor="text1"/>
        </w:rPr>
      </w:pPr>
      <w:r w:rsidRPr="00D840B9">
        <w:rPr>
          <w:rFonts w:ascii="Times New Roman" w:hAnsi="Times New Roman" w:cs="Times New Roman"/>
          <w:color w:val="000000" w:themeColor="text1"/>
          <w:sz w:val="22"/>
          <w:szCs w:val="22"/>
        </w:rPr>
        <w:t>4.</w:t>
      </w:r>
      <w:r w:rsidRPr="00D840B9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      </w:t>
      </w:r>
      <w:r w:rsidRPr="00D840B9">
        <w:rPr>
          <w:rFonts w:ascii="Times New Roman" w:hAnsi="Times New Roman" w:cs="Times New Roman"/>
          <w:color w:val="000000" w:themeColor="text1"/>
          <w:sz w:val="22"/>
          <w:szCs w:val="22"/>
        </w:rPr>
        <w:t>尊重智慧財產權</w:t>
      </w:r>
    </w:p>
    <w:p w:rsidR="00050705" w:rsidRPr="00D840B9" w:rsidRDefault="00050705" w:rsidP="00050705">
      <w:pPr>
        <w:pStyle w:val="Web"/>
        <w:spacing w:before="0" w:beforeAutospacing="0" w:after="0" w:afterAutospacing="0"/>
        <w:ind w:left="720" w:hanging="360"/>
        <w:rPr>
          <w:color w:val="000000" w:themeColor="text1"/>
        </w:rPr>
      </w:pPr>
      <w:r w:rsidRPr="00D840B9">
        <w:rPr>
          <w:rFonts w:ascii="Times New Roman" w:hAnsi="Times New Roman" w:cs="Times New Roman"/>
          <w:color w:val="000000" w:themeColor="text1"/>
          <w:sz w:val="22"/>
          <w:szCs w:val="22"/>
        </w:rPr>
        <w:t>網路使用者應尊重智慧財產權。</w:t>
      </w:r>
    </w:p>
    <w:p w:rsidR="00050705" w:rsidRPr="00D840B9" w:rsidRDefault="00050705" w:rsidP="00050705">
      <w:pPr>
        <w:pStyle w:val="Web"/>
        <w:spacing w:before="0" w:beforeAutospacing="0" w:after="0" w:afterAutospacing="0"/>
        <w:ind w:left="720" w:hanging="360"/>
        <w:rPr>
          <w:color w:val="000000" w:themeColor="text1"/>
        </w:rPr>
      </w:pPr>
      <w:r w:rsidRPr="00D840B9">
        <w:rPr>
          <w:rFonts w:ascii="Times New Roman" w:hAnsi="Times New Roman" w:cs="Times New Roman"/>
          <w:color w:val="000000" w:themeColor="text1"/>
          <w:sz w:val="22"/>
          <w:szCs w:val="22"/>
        </w:rPr>
        <w:t>網路使用者應避免下列可能涉及侵害智慧財產權之行為：</w:t>
      </w:r>
      <w:r w:rsidRPr="00D840B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050705" w:rsidRPr="00D840B9" w:rsidRDefault="00050705" w:rsidP="00050705">
      <w:pPr>
        <w:pStyle w:val="Web"/>
        <w:spacing w:before="0" w:beforeAutospacing="0" w:after="0" w:afterAutospacing="0"/>
        <w:ind w:left="1440" w:hanging="360"/>
        <w:rPr>
          <w:color w:val="000000" w:themeColor="text1"/>
        </w:rPr>
      </w:pPr>
      <w:r w:rsidRPr="00D840B9">
        <w:rPr>
          <w:rFonts w:ascii="Times New Roman" w:hAnsi="Times New Roman" w:cs="Times New Roman"/>
          <w:color w:val="000000" w:themeColor="text1"/>
          <w:sz w:val="22"/>
          <w:szCs w:val="22"/>
        </w:rPr>
        <w:t>a.</w:t>
      </w:r>
      <w:r w:rsidRPr="00D840B9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       </w:t>
      </w:r>
      <w:r w:rsidRPr="00D840B9">
        <w:rPr>
          <w:rFonts w:ascii="Times New Roman" w:hAnsi="Times New Roman" w:cs="Times New Roman"/>
          <w:color w:val="000000" w:themeColor="text1"/>
          <w:sz w:val="22"/>
          <w:szCs w:val="22"/>
        </w:rPr>
        <w:t>使用未經授權之電腦程式。</w:t>
      </w:r>
    </w:p>
    <w:p w:rsidR="00050705" w:rsidRPr="00D840B9" w:rsidRDefault="00050705" w:rsidP="00050705">
      <w:pPr>
        <w:pStyle w:val="Web"/>
        <w:spacing w:before="0" w:beforeAutospacing="0" w:after="0" w:afterAutospacing="0"/>
        <w:ind w:left="1440" w:hanging="360"/>
        <w:rPr>
          <w:color w:val="000000" w:themeColor="text1"/>
        </w:rPr>
      </w:pPr>
      <w:r w:rsidRPr="00D840B9">
        <w:rPr>
          <w:rFonts w:ascii="Times New Roman" w:hAnsi="Times New Roman" w:cs="Times New Roman"/>
          <w:color w:val="000000" w:themeColor="text1"/>
          <w:sz w:val="22"/>
          <w:szCs w:val="22"/>
        </w:rPr>
        <w:t>b.</w:t>
      </w:r>
      <w:r w:rsidRPr="00D840B9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      </w:t>
      </w:r>
      <w:r w:rsidRPr="00D840B9">
        <w:rPr>
          <w:rFonts w:ascii="Times New Roman" w:hAnsi="Times New Roman" w:cs="Times New Roman"/>
          <w:color w:val="000000" w:themeColor="text1"/>
          <w:sz w:val="22"/>
          <w:szCs w:val="22"/>
        </w:rPr>
        <w:t>違法下載、拷貝受著作權法保護之著作。</w:t>
      </w:r>
    </w:p>
    <w:p w:rsidR="00050705" w:rsidRPr="00D840B9" w:rsidRDefault="00050705" w:rsidP="00050705">
      <w:pPr>
        <w:pStyle w:val="Web"/>
        <w:spacing w:before="0" w:beforeAutospacing="0" w:after="0" w:afterAutospacing="0"/>
        <w:ind w:left="1440" w:hanging="360"/>
        <w:rPr>
          <w:color w:val="000000" w:themeColor="text1"/>
        </w:rPr>
      </w:pPr>
      <w:r w:rsidRPr="00D840B9">
        <w:rPr>
          <w:rFonts w:ascii="Times New Roman" w:hAnsi="Times New Roman" w:cs="Times New Roman"/>
          <w:color w:val="000000" w:themeColor="text1"/>
          <w:sz w:val="22"/>
          <w:szCs w:val="22"/>
        </w:rPr>
        <w:t>c.</w:t>
      </w:r>
      <w:r w:rsidRPr="00D840B9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       </w:t>
      </w:r>
      <w:r w:rsidRPr="00D840B9">
        <w:rPr>
          <w:rFonts w:ascii="Times New Roman" w:hAnsi="Times New Roman" w:cs="Times New Roman"/>
          <w:color w:val="000000" w:themeColor="text1"/>
          <w:sz w:val="22"/>
          <w:szCs w:val="22"/>
        </w:rPr>
        <w:t>未經著作權人之同意，將受保護之著作上傳於公開之網站上。</w:t>
      </w:r>
    </w:p>
    <w:p w:rsidR="00050705" w:rsidRPr="00D840B9" w:rsidRDefault="00050705" w:rsidP="00050705">
      <w:pPr>
        <w:pStyle w:val="Web"/>
        <w:spacing w:before="0" w:beforeAutospacing="0" w:after="0" w:afterAutospacing="0"/>
        <w:ind w:left="1440" w:hanging="360"/>
        <w:rPr>
          <w:color w:val="000000" w:themeColor="text1"/>
        </w:rPr>
      </w:pPr>
      <w:r w:rsidRPr="00D840B9">
        <w:rPr>
          <w:rFonts w:ascii="Times New Roman" w:hAnsi="Times New Roman" w:cs="Times New Roman"/>
          <w:color w:val="000000" w:themeColor="text1"/>
          <w:sz w:val="22"/>
          <w:szCs w:val="22"/>
        </w:rPr>
        <w:t>d.</w:t>
      </w:r>
      <w:r w:rsidRPr="00D840B9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      </w:t>
      </w:r>
      <w:r w:rsidRPr="00D840B9">
        <w:rPr>
          <w:rFonts w:ascii="Times New Roman" w:hAnsi="Times New Roman" w:cs="Times New Roman"/>
          <w:color w:val="000000" w:themeColor="text1"/>
          <w:sz w:val="22"/>
          <w:szCs w:val="22"/>
        </w:rPr>
        <w:t>BBS</w:t>
      </w:r>
      <w:r w:rsidRPr="00D840B9">
        <w:rPr>
          <w:rFonts w:ascii="Times New Roman" w:hAnsi="Times New Roman" w:cs="Times New Roman"/>
          <w:color w:val="000000" w:themeColor="text1"/>
          <w:sz w:val="22"/>
          <w:szCs w:val="22"/>
        </w:rPr>
        <w:t>或其他線上討論區上之文章，經作者明示禁止轉載，而仍然任意轉載。</w:t>
      </w:r>
    </w:p>
    <w:p w:rsidR="00050705" w:rsidRPr="00D840B9" w:rsidRDefault="00050705" w:rsidP="00050705">
      <w:pPr>
        <w:pStyle w:val="Web"/>
        <w:spacing w:before="0" w:beforeAutospacing="0" w:after="0" w:afterAutospacing="0"/>
        <w:ind w:left="1440" w:hanging="360"/>
        <w:rPr>
          <w:color w:val="000000" w:themeColor="text1"/>
        </w:rPr>
      </w:pPr>
      <w:r w:rsidRPr="00D840B9">
        <w:rPr>
          <w:rFonts w:ascii="Times New Roman" w:hAnsi="Times New Roman" w:cs="Times New Roman"/>
          <w:color w:val="000000" w:themeColor="text1"/>
          <w:sz w:val="22"/>
          <w:szCs w:val="22"/>
        </w:rPr>
        <w:t>e.</w:t>
      </w:r>
      <w:r w:rsidRPr="00D840B9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       </w:t>
      </w:r>
      <w:r w:rsidRPr="00D840B9">
        <w:rPr>
          <w:rFonts w:ascii="Times New Roman" w:hAnsi="Times New Roman" w:cs="Times New Roman"/>
          <w:color w:val="000000" w:themeColor="text1"/>
          <w:sz w:val="22"/>
          <w:szCs w:val="22"/>
        </w:rPr>
        <w:t>架設網站供公眾違法下載受保護之著作。</w:t>
      </w:r>
    </w:p>
    <w:p w:rsidR="00050705" w:rsidRPr="00D840B9" w:rsidRDefault="00050705" w:rsidP="00050705">
      <w:pPr>
        <w:pStyle w:val="Web"/>
        <w:spacing w:before="0" w:beforeAutospacing="0" w:after="0" w:afterAutospacing="0"/>
        <w:ind w:left="1440" w:hanging="360"/>
        <w:rPr>
          <w:color w:val="000000" w:themeColor="text1"/>
        </w:rPr>
      </w:pPr>
      <w:r w:rsidRPr="00D840B9">
        <w:rPr>
          <w:rFonts w:ascii="Times New Roman" w:hAnsi="Times New Roman" w:cs="Times New Roman"/>
          <w:color w:val="000000" w:themeColor="text1"/>
          <w:sz w:val="22"/>
          <w:szCs w:val="22"/>
        </w:rPr>
        <w:t>f.</w:t>
      </w:r>
      <w:r w:rsidRPr="00D840B9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        </w:t>
      </w:r>
      <w:r w:rsidRPr="00D840B9">
        <w:rPr>
          <w:rFonts w:ascii="Times New Roman" w:hAnsi="Times New Roman" w:cs="Times New Roman"/>
          <w:color w:val="000000" w:themeColor="text1"/>
          <w:sz w:val="22"/>
          <w:szCs w:val="22"/>
        </w:rPr>
        <w:t>其他可能涉及侵害智慧財產權之行為。</w:t>
      </w:r>
    </w:p>
    <w:p w:rsidR="00050705" w:rsidRPr="00D840B9" w:rsidRDefault="00050705" w:rsidP="00050705">
      <w:pPr>
        <w:pStyle w:val="Web"/>
        <w:spacing w:before="0" w:beforeAutospacing="0" w:after="0" w:afterAutospacing="0"/>
        <w:ind w:left="720" w:hanging="360"/>
        <w:rPr>
          <w:color w:val="000000" w:themeColor="text1"/>
        </w:rPr>
      </w:pPr>
      <w:r w:rsidRPr="00D840B9">
        <w:rPr>
          <w:rFonts w:ascii="Times New Roman" w:hAnsi="Times New Roman" w:cs="Times New Roman"/>
          <w:color w:val="000000" w:themeColor="text1"/>
          <w:sz w:val="22"/>
          <w:szCs w:val="22"/>
        </w:rPr>
        <w:t>5.</w:t>
      </w:r>
      <w:r w:rsidRPr="00D840B9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      </w:t>
      </w:r>
      <w:r w:rsidRPr="00D840B9">
        <w:rPr>
          <w:rFonts w:ascii="Times New Roman" w:hAnsi="Times New Roman" w:cs="Times New Roman"/>
          <w:color w:val="000000" w:themeColor="text1"/>
          <w:sz w:val="22"/>
          <w:szCs w:val="22"/>
        </w:rPr>
        <w:t>禁止濫用網路系統</w:t>
      </w:r>
    </w:p>
    <w:p w:rsidR="00050705" w:rsidRPr="00D840B9" w:rsidRDefault="00050705" w:rsidP="00050705">
      <w:pPr>
        <w:pStyle w:val="Web"/>
        <w:spacing w:before="0" w:beforeAutospacing="0" w:after="0" w:afterAutospacing="0"/>
        <w:ind w:left="720" w:hanging="360"/>
        <w:rPr>
          <w:color w:val="000000" w:themeColor="text1"/>
        </w:rPr>
      </w:pPr>
      <w:r w:rsidRPr="00D840B9">
        <w:rPr>
          <w:rFonts w:ascii="Times New Roman" w:hAnsi="Times New Roman" w:cs="Times New Roman"/>
          <w:color w:val="000000" w:themeColor="text1"/>
          <w:sz w:val="22"/>
          <w:szCs w:val="22"/>
        </w:rPr>
        <w:t>使用者不得為下列行為：</w:t>
      </w:r>
    </w:p>
    <w:p w:rsidR="00050705" w:rsidRPr="00D840B9" w:rsidRDefault="00050705" w:rsidP="00050705">
      <w:pPr>
        <w:pStyle w:val="Web"/>
        <w:spacing w:before="0" w:beforeAutospacing="0" w:after="0" w:afterAutospacing="0"/>
        <w:ind w:left="1440" w:hanging="360"/>
        <w:rPr>
          <w:color w:val="000000" w:themeColor="text1"/>
        </w:rPr>
      </w:pPr>
      <w:r w:rsidRPr="00D840B9">
        <w:rPr>
          <w:rFonts w:ascii="Times New Roman" w:hAnsi="Times New Roman" w:cs="Times New Roman"/>
          <w:color w:val="000000" w:themeColor="text1"/>
          <w:sz w:val="22"/>
          <w:szCs w:val="22"/>
        </w:rPr>
        <w:t>a.</w:t>
      </w:r>
      <w:r w:rsidRPr="00D840B9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       </w:t>
      </w:r>
      <w:r w:rsidRPr="00D840B9">
        <w:rPr>
          <w:rFonts w:ascii="Times New Roman" w:hAnsi="Times New Roman" w:cs="Times New Roman"/>
          <w:color w:val="000000" w:themeColor="text1"/>
          <w:sz w:val="22"/>
          <w:szCs w:val="22"/>
        </w:rPr>
        <w:t>散布電腦病毒或其他干擾或破壞系統機能之程式。</w:t>
      </w:r>
    </w:p>
    <w:p w:rsidR="00050705" w:rsidRPr="00D840B9" w:rsidRDefault="00050705" w:rsidP="00050705">
      <w:pPr>
        <w:pStyle w:val="Web"/>
        <w:spacing w:before="0" w:beforeAutospacing="0" w:after="0" w:afterAutospacing="0"/>
        <w:ind w:left="1440" w:hanging="360"/>
        <w:rPr>
          <w:color w:val="000000" w:themeColor="text1"/>
        </w:rPr>
      </w:pPr>
      <w:r w:rsidRPr="00D840B9">
        <w:rPr>
          <w:rFonts w:ascii="Times New Roman" w:hAnsi="Times New Roman" w:cs="Times New Roman"/>
          <w:color w:val="000000" w:themeColor="text1"/>
          <w:sz w:val="22"/>
          <w:szCs w:val="22"/>
        </w:rPr>
        <w:t>b.</w:t>
      </w:r>
      <w:r w:rsidRPr="00D840B9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      </w:t>
      </w:r>
      <w:r w:rsidRPr="00D840B9">
        <w:rPr>
          <w:rFonts w:ascii="Times New Roman" w:hAnsi="Times New Roman" w:cs="Times New Roman"/>
          <w:color w:val="000000" w:themeColor="text1"/>
          <w:sz w:val="22"/>
          <w:szCs w:val="22"/>
        </w:rPr>
        <w:t>擅自截取網路傳輸訊息。</w:t>
      </w:r>
    </w:p>
    <w:p w:rsidR="00050705" w:rsidRPr="00D840B9" w:rsidRDefault="00050705" w:rsidP="00050705">
      <w:pPr>
        <w:pStyle w:val="Web"/>
        <w:spacing w:before="0" w:beforeAutospacing="0" w:after="0" w:afterAutospacing="0"/>
        <w:ind w:left="1440" w:hanging="360"/>
        <w:rPr>
          <w:color w:val="000000" w:themeColor="text1"/>
        </w:rPr>
      </w:pPr>
      <w:r w:rsidRPr="00D840B9">
        <w:rPr>
          <w:rFonts w:ascii="Times New Roman" w:hAnsi="Times New Roman" w:cs="Times New Roman"/>
          <w:color w:val="000000" w:themeColor="text1"/>
          <w:sz w:val="22"/>
          <w:szCs w:val="22"/>
        </w:rPr>
        <w:t>c.</w:t>
      </w:r>
      <w:r w:rsidRPr="00D840B9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       </w:t>
      </w:r>
      <w:r w:rsidRPr="00D840B9">
        <w:rPr>
          <w:rFonts w:ascii="Times New Roman" w:hAnsi="Times New Roman" w:cs="Times New Roman"/>
          <w:color w:val="000000" w:themeColor="text1"/>
          <w:sz w:val="22"/>
          <w:szCs w:val="22"/>
        </w:rPr>
        <w:t>以破解、盜用或冒用他人帳號及密碼等方式，未經授權使用網路資源，或無故洩漏他人之帳號及密碼。</w:t>
      </w:r>
    </w:p>
    <w:p w:rsidR="00050705" w:rsidRPr="00D840B9" w:rsidRDefault="00050705" w:rsidP="00050705">
      <w:pPr>
        <w:pStyle w:val="Web"/>
        <w:spacing w:before="0" w:beforeAutospacing="0" w:after="0" w:afterAutospacing="0"/>
        <w:ind w:left="1440" w:hanging="360"/>
        <w:rPr>
          <w:color w:val="000000" w:themeColor="text1"/>
        </w:rPr>
      </w:pPr>
      <w:r w:rsidRPr="00D840B9">
        <w:rPr>
          <w:rFonts w:ascii="Times New Roman" w:hAnsi="Times New Roman" w:cs="Times New Roman"/>
          <w:color w:val="000000" w:themeColor="text1"/>
          <w:sz w:val="22"/>
          <w:szCs w:val="22"/>
        </w:rPr>
        <w:t>d.</w:t>
      </w:r>
      <w:r w:rsidRPr="00D840B9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      </w:t>
      </w:r>
      <w:r w:rsidRPr="00D840B9">
        <w:rPr>
          <w:rFonts w:ascii="Times New Roman" w:hAnsi="Times New Roman" w:cs="Times New Roman"/>
          <w:color w:val="000000" w:themeColor="text1"/>
          <w:sz w:val="22"/>
          <w:szCs w:val="22"/>
        </w:rPr>
        <w:t>無故將帳號借予他人使用。</w:t>
      </w:r>
    </w:p>
    <w:p w:rsidR="00050705" w:rsidRPr="00D840B9" w:rsidRDefault="00050705" w:rsidP="00050705">
      <w:pPr>
        <w:pStyle w:val="Web"/>
        <w:spacing w:before="0" w:beforeAutospacing="0" w:after="0" w:afterAutospacing="0"/>
        <w:ind w:left="1440" w:hanging="360"/>
        <w:rPr>
          <w:color w:val="000000" w:themeColor="text1"/>
        </w:rPr>
      </w:pPr>
      <w:r w:rsidRPr="00D840B9">
        <w:rPr>
          <w:rFonts w:ascii="Times New Roman" w:hAnsi="Times New Roman" w:cs="Times New Roman"/>
          <w:color w:val="000000" w:themeColor="text1"/>
          <w:sz w:val="22"/>
          <w:szCs w:val="22"/>
        </w:rPr>
        <w:t>e.</w:t>
      </w:r>
      <w:r w:rsidRPr="00D840B9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       </w:t>
      </w:r>
      <w:r w:rsidRPr="00D840B9">
        <w:rPr>
          <w:rFonts w:ascii="Times New Roman" w:hAnsi="Times New Roman" w:cs="Times New Roman"/>
          <w:color w:val="000000" w:themeColor="text1"/>
          <w:sz w:val="22"/>
          <w:szCs w:val="22"/>
        </w:rPr>
        <w:t>隱藏帳號或使用虛假帳號。但經明確授權得匿名使用者不在此限。</w:t>
      </w:r>
    </w:p>
    <w:p w:rsidR="00050705" w:rsidRPr="00D840B9" w:rsidRDefault="00050705" w:rsidP="00050705">
      <w:pPr>
        <w:pStyle w:val="Web"/>
        <w:spacing w:before="0" w:beforeAutospacing="0" w:after="0" w:afterAutospacing="0"/>
        <w:ind w:left="1440" w:hanging="360"/>
        <w:rPr>
          <w:color w:val="000000" w:themeColor="text1"/>
        </w:rPr>
      </w:pPr>
      <w:r w:rsidRPr="00D840B9">
        <w:rPr>
          <w:rFonts w:ascii="Times New Roman" w:hAnsi="Times New Roman" w:cs="Times New Roman"/>
          <w:color w:val="000000" w:themeColor="text1"/>
          <w:sz w:val="22"/>
          <w:szCs w:val="22"/>
        </w:rPr>
        <w:t>f.</w:t>
      </w:r>
      <w:r w:rsidRPr="00D840B9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        </w:t>
      </w:r>
      <w:r w:rsidRPr="00D840B9">
        <w:rPr>
          <w:rFonts w:ascii="Times New Roman" w:hAnsi="Times New Roman" w:cs="Times New Roman"/>
          <w:color w:val="000000" w:themeColor="text1"/>
          <w:sz w:val="22"/>
          <w:szCs w:val="22"/>
        </w:rPr>
        <w:t>窺視他人之電子郵件或檔案。</w:t>
      </w:r>
    </w:p>
    <w:p w:rsidR="00050705" w:rsidRPr="00D840B9" w:rsidRDefault="00050705" w:rsidP="00050705">
      <w:pPr>
        <w:pStyle w:val="Web"/>
        <w:spacing w:before="0" w:beforeAutospacing="0" w:after="0" w:afterAutospacing="0"/>
        <w:ind w:left="1440" w:hanging="360"/>
        <w:rPr>
          <w:color w:val="000000" w:themeColor="text1"/>
        </w:rPr>
      </w:pPr>
      <w:r w:rsidRPr="00D840B9">
        <w:rPr>
          <w:rFonts w:ascii="Times New Roman" w:hAnsi="Times New Roman" w:cs="Times New Roman"/>
          <w:color w:val="000000" w:themeColor="text1"/>
          <w:sz w:val="22"/>
          <w:szCs w:val="22"/>
        </w:rPr>
        <w:t>g.</w:t>
      </w:r>
      <w:r w:rsidRPr="00D840B9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      </w:t>
      </w:r>
      <w:r w:rsidRPr="00D840B9">
        <w:rPr>
          <w:rFonts w:ascii="Times New Roman" w:hAnsi="Times New Roman" w:cs="Times New Roman"/>
          <w:color w:val="000000" w:themeColor="text1"/>
          <w:sz w:val="22"/>
          <w:szCs w:val="22"/>
        </w:rPr>
        <w:t>以任何方式濫用網路資源，包括以電子郵件大量傳送廣告信、連鎖信或無用之信息，或以灌爆信箱、掠奪資源等方式，影響系統之正常運作。</w:t>
      </w:r>
    </w:p>
    <w:p w:rsidR="00050705" w:rsidRPr="00D840B9" w:rsidRDefault="00050705" w:rsidP="00050705">
      <w:pPr>
        <w:pStyle w:val="Web"/>
        <w:spacing w:before="0" w:beforeAutospacing="0" w:after="0" w:afterAutospacing="0"/>
        <w:ind w:left="1440" w:hanging="360"/>
        <w:rPr>
          <w:color w:val="000000" w:themeColor="text1"/>
        </w:rPr>
      </w:pPr>
      <w:r w:rsidRPr="00D840B9">
        <w:rPr>
          <w:rFonts w:ascii="Times New Roman" w:hAnsi="Times New Roman" w:cs="Times New Roman"/>
          <w:color w:val="000000" w:themeColor="text1"/>
          <w:sz w:val="22"/>
          <w:szCs w:val="22"/>
        </w:rPr>
        <w:t>h.</w:t>
      </w:r>
      <w:r w:rsidRPr="00D840B9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      </w:t>
      </w:r>
      <w:r w:rsidRPr="00D840B9">
        <w:rPr>
          <w:rFonts w:ascii="Times New Roman" w:hAnsi="Times New Roman" w:cs="Times New Roman"/>
          <w:color w:val="000000" w:themeColor="text1"/>
          <w:sz w:val="22"/>
          <w:szCs w:val="22"/>
        </w:rPr>
        <w:t>以電子郵件、線上談話、電子佈告欄（</w:t>
      </w:r>
      <w:r w:rsidRPr="00D840B9">
        <w:rPr>
          <w:rFonts w:ascii="Times New Roman" w:hAnsi="Times New Roman" w:cs="Times New Roman"/>
          <w:color w:val="000000" w:themeColor="text1"/>
          <w:sz w:val="22"/>
          <w:szCs w:val="22"/>
        </w:rPr>
        <w:t>BBS</w:t>
      </w:r>
      <w:r w:rsidRPr="00D840B9">
        <w:rPr>
          <w:rFonts w:ascii="Times New Roman" w:hAnsi="Times New Roman" w:cs="Times New Roman"/>
          <w:color w:val="000000" w:themeColor="text1"/>
          <w:sz w:val="22"/>
          <w:szCs w:val="22"/>
        </w:rPr>
        <w:t>）、留言版、討論區或類似功能之方法散布詐欺、誹謗、侮辱、猥褻、騷擾、非法軟體交易或其他違法之訊息。</w:t>
      </w:r>
    </w:p>
    <w:p w:rsidR="00050705" w:rsidRPr="00D840B9" w:rsidRDefault="00050705" w:rsidP="00050705">
      <w:pPr>
        <w:pStyle w:val="Web"/>
        <w:spacing w:before="0" w:beforeAutospacing="0" w:after="0" w:afterAutospacing="0"/>
        <w:ind w:left="1440" w:hanging="360"/>
        <w:rPr>
          <w:color w:val="000000" w:themeColor="text1"/>
        </w:rPr>
      </w:pPr>
      <w:proofErr w:type="spellStart"/>
      <w:r w:rsidRPr="00D840B9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i</w:t>
      </w:r>
      <w:proofErr w:type="spellEnd"/>
      <w:r w:rsidRPr="00D840B9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Pr="00D840B9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        </w:t>
      </w:r>
      <w:r w:rsidRPr="00D840B9">
        <w:rPr>
          <w:rFonts w:ascii="Times New Roman" w:hAnsi="Times New Roman" w:cs="Times New Roman"/>
          <w:color w:val="000000" w:themeColor="text1"/>
          <w:sz w:val="22"/>
          <w:szCs w:val="22"/>
        </w:rPr>
        <w:t>利用學校之網路資源從事非教學研究等相關之活動或違法行為。</w:t>
      </w:r>
    </w:p>
    <w:p w:rsidR="00050705" w:rsidRPr="00D840B9" w:rsidRDefault="00050705" w:rsidP="00050705">
      <w:pPr>
        <w:pStyle w:val="Web"/>
        <w:spacing w:before="0" w:beforeAutospacing="0" w:after="0" w:afterAutospacing="0"/>
        <w:ind w:left="1440" w:hanging="360"/>
        <w:rPr>
          <w:color w:val="000000" w:themeColor="text1"/>
        </w:rPr>
      </w:pPr>
      <w:proofErr w:type="gramStart"/>
      <w:r w:rsidRPr="00D840B9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j</w:t>
      </w:r>
      <w:proofErr w:type="gramEnd"/>
      <w:r w:rsidRPr="00D840B9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.    </w:t>
      </w:r>
      <w:r w:rsidRPr="00D840B9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自行攜帶網路集線器</w:t>
      </w:r>
      <w:r w:rsidRPr="00D840B9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(HUB</w:t>
      </w:r>
      <w:r w:rsidRPr="00D840B9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或</w:t>
      </w:r>
      <w:r w:rsidRPr="00D840B9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SWITCH)</w:t>
      </w:r>
      <w:r w:rsidRPr="00D840B9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、無線基地台</w:t>
      </w:r>
      <w:r w:rsidRPr="00D840B9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(AP)</w:t>
      </w:r>
      <w:r w:rsidRPr="00D840B9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至校介接學校網路。</w:t>
      </w:r>
    </w:p>
    <w:p w:rsidR="00050705" w:rsidRPr="00D840B9" w:rsidRDefault="00050705" w:rsidP="00050705">
      <w:pPr>
        <w:pStyle w:val="Web"/>
        <w:spacing w:before="0" w:beforeAutospacing="0" w:after="0" w:afterAutospacing="0"/>
        <w:ind w:left="720" w:hanging="360"/>
        <w:rPr>
          <w:color w:val="000000" w:themeColor="text1"/>
        </w:rPr>
      </w:pPr>
      <w:r w:rsidRPr="00D840B9">
        <w:rPr>
          <w:rFonts w:ascii="Times New Roman" w:hAnsi="Times New Roman" w:cs="Times New Roman"/>
          <w:color w:val="000000" w:themeColor="text1"/>
          <w:sz w:val="22"/>
          <w:szCs w:val="22"/>
        </w:rPr>
        <w:t>6.</w:t>
      </w:r>
      <w:r w:rsidRPr="00D840B9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      </w:t>
      </w:r>
      <w:r w:rsidRPr="00D840B9">
        <w:rPr>
          <w:rFonts w:ascii="Times New Roman" w:hAnsi="Times New Roman" w:cs="Times New Roman"/>
          <w:color w:val="000000" w:themeColor="text1"/>
          <w:sz w:val="22"/>
          <w:szCs w:val="22"/>
        </w:rPr>
        <w:t>網路之管理</w:t>
      </w:r>
    </w:p>
    <w:p w:rsidR="00050705" w:rsidRPr="00D840B9" w:rsidRDefault="00050705" w:rsidP="00050705">
      <w:pPr>
        <w:pStyle w:val="Web"/>
        <w:spacing w:before="0" w:beforeAutospacing="0" w:after="0" w:afterAutospacing="0"/>
        <w:ind w:left="720" w:hanging="360"/>
        <w:rPr>
          <w:color w:val="000000" w:themeColor="text1"/>
        </w:rPr>
      </w:pPr>
      <w:r w:rsidRPr="00D840B9">
        <w:rPr>
          <w:rFonts w:ascii="Times New Roman" w:hAnsi="Times New Roman" w:cs="Times New Roman"/>
          <w:color w:val="000000" w:themeColor="text1"/>
          <w:sz w:val="22"/>
          <w:szCs w:val="22"/>
        </w:rPr>
        <w:t>本校為執行本規範之內容，其有關網路之管理事項如下：</w:t>
      </w:r>
    </w:p>
    <w:p w:rsidR="00050705" w:rsidRPr="00D840B9" w:rsidRDefault="00050705" w:rsidP="00050705">
      <w:pPr>
        <w:pStyle w:val="Web"/>
        <w:spacing w:before="0" w:beforeAutospacing="0" w:after="0" w:afterAutospacing="0"/>
        <w:ind w:left="1440" w:hanging="360"/>
        <w:rPr>
          <w:color w:val="000000" w:themeColor="text1"/>
        </w:rPr>
      </w:pPr>
      <w:r w:rsidRPr="00D840B9">
        <w:rPr>
          <w:rFonts w:ascii="Times New Roman" w:hAnsi="Times New Roman" w:cs="Times New Roman"/>
          <w:color w:val="000000" w:themeColor="text1"/>
          <w:sz w:val="22"/>
          <w:szCs w:val="22"/>
        </w:rPr>
        <w:t>a.</w:t>
      </w:r>
      <w:r w:rsidRPr="00D840B9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       </w:t>
      </w:r>
      <w:r w:rsidRPr="00D840B9">
        <w:rPr>
          <w:rFonts w:ascii="Times New Roman" w:hAnsi="Times New Roman" w:cs="Times New Roman"/>
          <w:color w:val="000000" w:themeColor="text1"/>
          <w:sz w:val="22"/>
          <w:szCs w:val="22"/>
        </w:rPr>
        <w:t>協助網路使用者建立自律機制。</w:t>
      </w:r>
    </w:p>
    <w:p w:rsidR="00050705" w:rsidRPr="00D840B9" w:rsidRDefault="00050705" w:rsidP="00050705">
      <w:pPr>
        <w:pStyle w:val="Web"/>
        <w:spacing w:before="0" w:beforeAutospacing="0" w:after="0" w:afterAutospacing="0"/>
        <w:ind w:left="1440" w:hanging="360"/>
        <w:rPr>
          <w:color w:val="000000" w:themeColor="text1"/>
        </w:rPr>
      </w:pPr>
      <w:r w:rsidRPr="00D840B9">
        <w:rPr>
          <w:rFonts w:ascii="Times New Roman" w:hAnsi="Times New Roman" w:cs="Times New Roman"/>
          <w:color w:val="000000" w:themeColor="text1"/>
          <w:sz w:val="22"/>
          <w:szCs w:val="22"/>
        </w:rPr>
        <w:t>b.</w:t>
      </w:r>
      <w:r w:rsidRPr="00D840B9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      </w:t>
      </w:r>
      <w:r w:rsidRPr="00D840B9">
        <w:rPr>
          <w:rFonts w:ascii="Times New Roman" w:hAnsi="Times New Roman" w:cs="Times New Roman"/>
          <w:color w:val="000000" w:themeColor="text1"/>
          <w:sz w:val="22"/>
          <w:szCs w:val="22"/>
        </w:rPr>
        <w:t>對網路流量應為適當之區隔與管控。</w:t>
      </w:r>
    </w:p>
    <w:p w:rsidR="00050705" w:rsidRPr="00D840B9" w:rsidRDefault="00050705" w:rsidP="00050705">
      <w:pPr>
        <w:pStyle w:val="Web"/>
        <w:spacing w:before="0" w:beforeAutospacing="0" w:after="0" w:afterAutospacing="0"/>
        <w:ind w:left="1440" w:hanging="360"/>
        <w:rPr>
          <w:color w:val="000000" w:themeColor="text1"/>
        </w:rPr>
      </w:pPr>
      <w:r w:rsidRPr="00D840B9">
        <w:rPr>
          <w:rFonts w:ascii="Times New Roman" w:hAnsi="Times New Roman" w:cs="Times New Roman"/>
          <w:color w:val="000000" w:themeColor="text1"/>
          <w:sz w:val="22"/>
          <w:szCs w:val="22"/>
        </w:rPr>
        <w:t>c.</w:t>
      </w:r>
      <w:r w:rsidRPr="00D840B9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       </w:t>
      </w:r>
      <w:r w:rsidRPr="00D840B9">
        <w:rPr>
          <w:rFonts w:ascii="Times New Roman" w:hAnsi="Times New Roman" w:cs="Times New Roman"/>
          <w:color w:val="000000" w:themeColor="text1"/>
          <w:sz w:val="22"/>
          <w:szCs w:val="22"/>
        </w:rPr>
        <w:t>對於違反本規範或影響網路正常運作者，得暫停該使用者使用之權利。</w:t>
      </w:r>
    </w:p>
    <w:p w:rsidR="00050705" w:rsidRPr="00D840B9" w:rsidRDefault="00050705" w:rsidP="00050705">
      <w:pPr>
        <w:pStyle w:val="Web"/>
        <w:spacing w:before="0" w:beforeAutospacing="0" w:after="0" w:afterAutospacing="0"/>
        <w:ind w:left="1440" w:hanging="360"/>
        <w:rPr>
          <w:color w:val="000000" w:themeColor="text1"/>
        </w:rPr>
      </w:pPr>
      <w:r w:rsidRPr="00D840B9">
        <w:rPr>
          <w:rFonts w:ascii="Times New Roman" w:hAnsi="Times New Roman" w:cs="Times New Roman"/>
          <w:color w:val="000000" w:themeColor="text1"/>
          <w:sz w:val="22"/>
          <w:szCs w:val="22"/>
        </w:rPr>
        <w:t>d.</w:t>
      </w:r>
      <w:r w:rsidRPr="00D840B9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      </w:t>
      </w:r>
      <w:r w:rsidRPr="00D840B9">
        <w:rPr>
          <w:rFonts w:ascii="Times New Roman" w:hAnsi="Times New Roman" w:cs="Times New Roman"/>
          <w:color w:val="000000" w:themeColor="text1"/>
          <w:sz w:val="22"/>
          <w:szCs w:val="22"/>
        </w:rPr>
        <w:t>討論區、留言版及其他網站設置專人負責管理、維護。違反網站使用規則者，負責人得刪除其文章或暫停其使用。情節重大、違反校規或法令者，學生轉請「學</w:t>
      </w:r>
      <w:proofErr w:type="gramStart"/>
      <w:r w:rsidRPr="00D840B9">
        <w:rPr>
          <w:rFonts w:ascii="Times New Roman" w:hAnsi="Times New Roman" w:cs="Times New Roman"/>
          <w:color w:val="000000" w:themeColor="text1"/>
          <w:sz w:val="22"/>
          <w:szCs w:val="22"/>
        </w:rPr>
        <w:t>務</w:t>
      </w:r>
      <w:proofErr w:type="gramEnd"/>
      <w:r w:rsidRPr="00D840B9">
        <w:rPr>
          <w:rFonts w:ascii="Times New Roman" w:hAnsi="Times New Roman" w:cs="Times New Roman"/>
          <w:color w:val="000000" w:themeColor="text1"/>
          <w:sz w:val="22"/>
          <w:szCs w:val="22"/>
        </w:rPr>
        <w:t>處」處置，教職員工轉請「人事評議委員會」處置。</w:t>
      </w:r>
    </w:p>
    <w:p w:rsidR="00050705" w:rsidRPr="00D840B9" w:rsidRDefault="00050705" w:rsidP="00050705">
      <w:pPr>
        <w:pStyle w:val="Web"/>
        <w:spacing w:before="0" w:beforeAutospacing="0" w:after="0" w:afterAutospacing="0"/>
        <w:ind w:left="1440" w:hanging="360"/>
        <w:rPr>
          <w:color w:val="000000" w:themeColor="text1"/>
        </w:rPr>
      </w:pPr>
      <w:r w:rsidRPr="00D840B9">
        <w:rPr>
          <w:rFonts w:ascii="Times New Roman" w:hAnsi="Times New Roman" w:cs="Times New Roman"/>
          <w:color w:val="000000" w:themeColor="text1"/>
          <w:sz w:val="22"/>
          <w:szCs w:val="22"/>
        </w:rPr>
        <w:t>e.</w:t>
      </w:r>
      <w:r w:rsidRPr="00D840B9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       </w:t>
      </w:r>
      <w:r w:rsidRPr="00D840B9">
        <w:rPr>
          <w:rFonts w:ascii="Times New Roman" w:hAnsi="Times New Roman" w:cs="Times New Roman"/>
          <w:color w:val="000000" w:themeColor="text1"/>
          <w:sz w:val="22"/>
          <w:szCs w:val="22"/>
        </w:rPr>
        <w:t>其他有關校園網路管理之事項。</w:t>
      </w:r>
    </w:p>
    <w:p w:rsidR="00050705" w:rsidRPr="00D840B9" w:rsidRDefault="00050705" w:rsidP="00050705">
      <w:pPr>
        <w:pStyle w:val="Web"/>
        <w:spacing w:before="0" w:beforeAutospacing="0" w:after="0" w:afterAutospacing="0"/>
        <w:ind w:left="1440" w:hanging="360"/>
        <w:rPr>
          <w:color w:val="000000" w:themeColor="text1"/>
        </w:rPr>
      </w:pPr>
      <w:r w:rsidRPr="00D840B9">
        <w:rPr>
          <w:rFonts w:ascii="Times New Roman" w:hAnsi="Times New Roman" w:cs="Times New Roman"/>
          <w:color w:val="000000" w:themeColor="text1"/>
          <w:sz w:val="22"/>
          <w:szCs w:val="22"/>
        </w:rPr>
        <w:t>使用者若發現系統安全有任何缺陷，應儘速報告網路管理單位。</w:t>
      </w:r>
    </w:p>
    <w:p w:rsidR="00050705" w:rsidRPr="00D840B9" w:rsidRDefault="00050705" w:rsidP="00050705">
      <w:pPr>
        <w:pStyle w:val="Web"/>
        <w:spacing w:before="0" w:beforeAutospacing="0" w:after="0" w:afterAutospacing="0"/>
        <w:ind w:left="720" w:hanging="360"/>
        <w:rPr>
          <w:color w:val="000000" w:themeColor="text1"/>
        </w:rPr>
      </w:pPr>
      <w:r w:rsidRPr="00D840B9">
        <w:rPr>
          <w:rFonts w:ascii="Times New Roman" w:hAnsi="Times New Roman" w:cs="Times New Roman"/>
          <w:color w:val="000000" w:themeColor="text1"/>
          <w:sz w:val="22"/>
          <w:szCs w:val="22"/>
        </w:rPr>
        <w:t>7.</w:t>
      </w:r>
      <w:r w:rsidRPr="00D840B9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      </w:t>
      </w:r>
      <w:r w:rsidRPr="00D840B9">
        <w:rPr>
          <w:rFonts w:ascii="Times New Roman" w:hAnsi="Times New Roman" w:cs="Times New Roman"/>
          <w:color w:val="000000" w:themeColor="text1"/>
          <w:sz w:val="22"/>
          <w:szCs w:val="22"/>
        </w:rPr>
        <w:t>網路隱私權之保護</w:t>
      </w:r>
    </w:p>
    <w:p w:rsidR="00050705" w:rsidRPr="00D840B9" w:rsidRDefault="00050705" w:rsidP="00050705">
      <w:pPr>
        <w:pStyle w:val="Web"/>
        <w:spacing w:before="0" w:beforeAutospacing="0" w:after="0" w:afterAutospacing="0"/>
        <w:ind w:left="720" w:hanging="360"/>
        <w:rPr>
          <w:color w:val="000000" w:themeColor="text1"/>
        </w:rPr>
      </w:pPr>
      <w:r w:rsidRPr="00D840B9">
        <w:rPr>
          <w:rFonts w:ascii="Times New Roman" w:hAnsi="Times New Roman" w:cs="Times New Roman"/>
          <w:color w:val="000000" w:themeColor="text1"/>
          <w:sz w:val="22"/>
          <w:szCs w:val="22"/>
        </w:rPr>
        <w:t>本校本於尊重網路隱私權，不得任意窺視或洩漏使用者之個人資料或有其他侵犯隱私權之行為。但有下列情形之</w:t>
      </w:r>
      <w:proofErr w:type="gramStart"/>
      <w:r w:rsidRPr="00D840B9">
        <w:rPr>
          <w:rFonts w:ascii="Times New Roman" w:hAnsi="Times New Roman" w:cs="Times New Roman"/>
          <w:color w:val="000000" w:themeColor="text1"/>
          <w:sz w:val="22"/>
          <w:szCs w:val="22"/>
        </w:rPr>
        <w:t>一</w:t>
      </w:r>
      <w:proofErr w:type="gramEnd"/>
      <w:r w:rsidRPr="00D840B9">
        <w:rPr>
          <w:rFonts w:ascii="Times New Roman" w:hAnsi="Times New Roman" w:cs="Times New Roman"/>
          <w:color w:val="000000" w:themeColor="text1"/>
          <w:sz w:val="22"/>
          <w:szCs w:val="22"/>
        </w:rPr>
        <w:t>者，不在此限：</w:t>
      </w:r>
    </w:p>
    <w:p w:rsidR="00050705" w:rsidRPr="00D840B9" w:rsidRDefault="00050705" w:rsidP="00050705">
      <w:pPr>
        <w:pStyle w:val="Web"/>
        <w:spacing w:before="0" w:beforeAutospacing="0" w:after="0" w:afterAutospacing="0"/>
        <w:ind w:left="1440" w:hanging="360"/>
        <w:rPr>
          <w:color w:val="000000" w:themeColor="text1"/>
        </w:rPr>
      </w:pPr>
      <w:r w:rsidRPr="00D840B9">
        <w:rPr>
          <w:rFonts w:ascii="Times New Roman" w:hAnsi="Times New Roman" w:cs="Times New Roman"/>
          <w:color w:val="000000" w:themeColor="text1"/>
          <w:sz w:val="22"/>
          <w:szCs w:val="22"/>
        </w:rPr>
        <w:t>a.</w:t>
      </w:r>
      <w:r w:rsidRPr="00D840B9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       </w:t>
      </w:r>
      <w:r w:rsidRPr="00D840B9">
        <w:rPr>
          <w:rFonts w:ascii="Times New Roman" w:hAnsi="Times New Roman" w:cs="Times New Roman"/>
          <w:color w:val="000000" w:themeColor="text1"/>
          <w:sz w:val="22"/>
          <w:szCs w:val="22"/>
        </w:rPr>
        <w:t>為維護或檢查系統安全。</w:t>
      </w:r>
    </w:p>
    <w:p w:rsidR="00050705" w:rsidRPr="00D840B9" w:rsidRDefault="00050705" w:rsidP="00050705">
      <w:pPr>
        <w:pStyle w:val="Web"/>
        <w:spacing w:before="0" w:beforeAutospacing="0" w:after="0" w:afterAutospacing="0"/>
        <w:ind w:left="1440" w:hanging="360"/>
        <w:rPr>
          <w:color w:val="000000" w:themeColor="text1"/>
        </w:rPr>
      </w:pPr>
      <w:r w:rsidRPr="00D840B9">
        <w:rPr>
          <w:rFonts w:ascii="Times New Roman" w:hAnsi="Times New Roman" w:cs="Times New Roman"/>
          <w:color w:val="000000" w:themeColor="text1"/>
          <w:sz w:val="22"/>
          <w:szCs w:val="22"/>
        </w:rPr>
        <w:t>b.</w:t>
      </w:r>
      <w:r w:rsidRPr="00D840B9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      </w:t>
      </w:r>
      <w:r w:rsidRPr="00D840B9">
        <w:rPr>
          <w:rFonts w:ascii="Times New Roman" w:hAnsi="Times New Roman" w:cs="Times New Roman"/>
          <w:color w:val="000000" w:themeColor="text1"/>
          <w:sz w:val="22"/>
          <w:szCs w:val="22"/>
        </w:rPr>
        <w:t>依合理之根據，懷疑有違反本校網路使用規範之情事時，為取得證據或調查不當行為。</w:t>
      </w:r>
    </w:p>
    <w:p w:rsidR="00050705" w:rsidRPr="00D840B9" w:rsidRDefault="00050705" w:rsidP="00050705">
      <w:pPr>
        <w:pStyle w:val="Web"/>
        <w:spacing w:before="0" w:beforeAutospacing="0" w:after="0" w:afterAutospacing="0"/>
        <w:ind w:left="1440" w:hanging="360"/>
        <w:rPr>
          <w:color w:val="000000" w:themeColor="text1"/>
        </w:rPr>
      </w:pPr>
      <w:r w:rsidRPr="00D840B9">
        <w:rPr>
          <w:rFonts w:ascii="Times New Roman" w:hAnsi="Times New Roman" w:cs="Times New Roman"/>
          <w:color w:val="000000" w:themeColor="text1"/>
          <w:sz w:val="22"/>
          <w:szCs w:val="22"/>
        </w:rPr>
        <w:t>c.</w:t>
      </w:r>
      <w:r w:rsidRPr="00D840B9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       </w:t>
      </w:r>
      <w:r w:rsidRPr="00D840B9">
        <w:rPr>
          <w:rFonts w:ascii="Times New Roman" w:hAnsi="Times New Roman" w:cs="Times New Roman"/>
          <w:color w:val="000000" w:themeColor="text1"/>
          <w:sz w:val="22"/>
          <w:szCs w:val="22"/>
        </w:rPr>
        <w:t>為配合司法機關之調查。</w:t>
      </w:r>
    </w:p>
    <w:p w:rsidR="00050705" w:rsidRPr="00D840B9" w:rsidRDefault="00050705" w:rsidP="00050705">
      <w:pPr>
        <w:pStyle w:val="Web"/>
        <w:spacing w:before="0" w:beforeAutospacing="0" w:after="0" w:afterAutospacing="0"/>
        <w:ind w:left="1440" w:hanging="360"/>
        <w:rPr>
          <w:color w:val="000000" w:themeColor="text1"/>
        </w:rPr>
      </w:pPr>
      <w:r w:rsidRPr="00D840B9">
        <w:rPr>
          <w:rFonts w:ascii="Times New Roman" w:hAnsi="Times New Roman" w:cs="Times New Roman"/>
          <w:color w:val="000000" w:themeColor="text1"/>
          <w:sz w:val="22"/>
          <w:szCs w:val="22"/>
        </w:rPr>
        <w:t>d.</w:t>
      </w:r>
      <w:r w:rsidRPr="00D840B9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      </w:t>
      </w:r>
      <w:r w:rsidRPr="00D840B9">
        <w:rPr>
          <w:rFonts w:ascii="Times New Roman" w:hAnsi="Times New Roman" w:cs="Times New Roman"/>
          <w:color w:val="000000" w:themeColor="text1"/>
          <w:sz w:val="22"/>
          <w:szCs w:val="22"/>
        </w:rPr>
        <w:t>其他依法令之行為。</w:t>
      </w:r>
    </w:p>
    <w:p w:rsidR="00050705" w:rsidRPr="00D840B9" w:rsidRDefault="00050705" w:rsidP="00050705">
      <w:pPr>
        <w:pStyle w:val="Web"/>
        <w:spacing w:before="0" w:beforeAutospacing="0" w:after="0" w:afterAutospacing="0"/>
        <w:ind w:left="720" w:hanging="360"/>
        <w:rPr>
          <w:color w:val="000000" w:themeColor="text1"/>
        </w:rPr>
      </w:pPr>
      <w:r w:rsidRPr="00D840B9">
        <w:rPr>
          <w:rFonts w:ascii="Times New Roman" w:hAnsi="Times New Roman" w:cs="Times New Roman"/>
          <w:color w:val="000000" w:themeColor="text1"/>
          <w:sz w:val="22"/>
          <w:szCs w:val="22"/>
        </w:rPr>
        <w:t>8.</w:t>
      </w:r>
      <w:r w:rsidRPr="00D840B9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      </w:t>
      </w:r>
      <w:r w:rsidRPr="00D840B9">
        <w:rPr>
          <w:rFonts w:ascii="Times New Roman" w:hAnsi="Times New Roman" w:cs="Times New Roman"/>
          <w:color w:val="000000" w:themeColor="text1"/>
          <w:sz w:val="22"/>
          <w:szCs w:val="22"/>
        </w:rPr>
        <w:t>違反之效果</w:t>
      </w:r>
    </w:p>
    <w:p w:rsidR="00050705" w:rsidRPr="00D840B9" w:rsidRDefault="00050705" w:rsidP="00050705">
      <w:pPr>
        <w:pStyle w:val="Web"/>
        <w:spacing w:before="0" w:beforeAutospacing="0" w:after="0" w:afterAutospacing="0"/>
        <w:ind w:left="720" w:hanging="360"/>
        <w:rPr>
          <w:color w:val="000000" w:themeColor="text1"/>
        </w:rPr>
      </w:pPr>
      <w:r w:rsidRPr="00D840B9">
        <w:rPr>
          <w:rFonts w:ascii="Times New Roman" w:hAnsi="Times New Roman" w:cs="Times New Roman"/>
          <w:color w:val="000000" w:themeColor="text1"/>
          <w:sz w:val="22"/>
          <w:szCs w:val="22"/>
        </w:rPr>
        <w:t>網路使用者違反本規範者，將受到下列之處分：</w:t>
      </w:r>
    </w:p>
    <w:p w:rsidR="00050705" w:rsidRPr="00D840B9" w:rsidRDefault="00050705" w:rsidP="00050705">
      <w:pPr>
        <w:pStyle w:val="Web"/>
        <w:spacing w:before="0" w:beforeAutospacing="0" w:after="0" w:afterAutospacing="0"/>
        <w:ind w:left="1440" w:hanging="360"/>
        <w:rPr>
          <w:color w:val="000000" w:themeColor="text1"/>
        </w:rPr>
      </w:pPr>
      <w:r w:rsidRPr="00D840B9">
        <w:rPr>
          <w:rFonts w:ascii="Times New Roman" w:hAnsi="Times New Roman" w:cs="Times New Roman"/>
          <w:color w:val="000000" w:themeColor="text1"/>
          <w:sz w:val="22"/>
          <w:szCs w:val="22"/>
        </w:rPr>
        <w:t>a.</w:t>
      </w:r>
      <w:r w:rsidRPr="00D840B9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       </w:t>
      </w:r>
      <w:r w:rsidRPr="00D840B9">
        <w:rPr>
          <w:rFonts w:ascii="Times New Roman" w:hAnsi="Times New Roman" w:cs="Times New Roman"/>
          <w:color w:val="000000" w:themeColor="text1"/>
          <w:sz w:val="22"/>
          <w:szCs w:val="22"/>
        </w:rPr>
        <w:t>停止使用網路資源。</w:t>
      </w:r>
    </w:p>
    <w:p w:rsidR="00050705" w:rsidRPr="00D840B9" w:rsidRDefault="00050705" w:rsidP="00050705">
      <w:pPr>
        <w:pStyle w:val="Web"/>
        <w:spacing w:before="0" w:beforeAutospacing="0" w:after="0" w:afterAutospacing="0"/>
        <w:ind w:left="1440" w:hanging="360"/>
        <w:rPr>
          <w:color w:val="000000" w:themeColor="text1"/>
        </w:rPr>
      </w:pPr>
      <w:r w:rsidRPr="00D840B9">
        <w:rPr>
          <w:rFonts w:ascii="Times New Roman" w:hAnsi="Times New Roman" w:cs="Times New Roman"/>
          <w:color w:val="000000" w:themeColor="text1"/>
          <w:sz w:val="22"/>
          <w:szCs w:val="22"/>
        </w:rPr>
        <w:t>b.</w:t>
      </w:r>
      <w:r w:rsidRPr="00D840B9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      </w:t>
      </w:r>
      <w:r w:rsidRPr="00D840B9">
        <w:rPr>
          <w:rFonts w:ascii="Times New Roman" w:hAnsi="Times New Roman" w:cs="Times New Roman"/>
          <w:color w:val="000000" w:themeColor="text1"/>
          <w:sz w:val="22"/>
          <w:szCs w:val="22"/>
        </w:rPr>
        <w:t>接受校規之處分。</w:t>
      </w:r>
      <w:bookmarkStart w:id="0" w:name="_GoBack"/>
      <w:bookmarkEnd w:id="0"/>
    </w:p>
    <w:p w:rsidR="00050705" w:rsidRPr="00D840B9" w:rsidRDefault="00050705" w:rsidP="00050705">
      <w:pPr>
        <w:pStyle w:val="Web"/>
        <w:spacing w:before="0" w:beforeAutospacing="0" w:after="0" w:afterAutospacing="0"/>
        <w:ind w:left="720"/>
        <w:rPr>
          <w:color w:val="000000" w:themeColor="text1"/>
        </w:rPr>
      </w:pPr>
      <w:r w:rsidRPr="00D840B9">
        <w:rPr>
          <w:rFonts w:ascii="Times New Roman" w:hAnsi="Times New Roman" w:cs="Times New Roman"/>
          <w:color w:val="000000" w:themeColor="text1"/>
          <w:sz w:val="22"/>
          <w:szCs w:val="22"/>
        </w:rPr>
        <w:t>網路管理者違反本規範者，應加重其處分。</w:t>
      </w:r>
    </w:p>
    <w:p w:rsidR="00050705" w:rsidRPr="00D840B9" w:rsidRDefault="00050705" w:rsidP="00050705">
      <w:pPr>
        <w:pStyle w:val="Web"/>
        <w:spacing w:before="0" w:beforeAutospacing="0" w:after="0" w:afterAutospacing="0"/>
        <w:ind w:left="720"/>
        <w:rPr>
          <w:color w:val="000000" w:themeColor="text1"/>
        </w:rPr>
      </w:pPr>
      <w:r w:rsidRPr="00D840B9">
        <w:rPr>
          <w:rFonts w:ascii="Times New Roman" w:hAnsi="Times New Roman" w:cs="Times New Roman"/>
          <w:color w:val="000000" w:themeColor="text1"/>
          <w:sz w:val="22"/>
          <w:szCs w:val="22"/>
        </w:rPr>
        <w:t>依前兩項規定之處分者，其另有違法行為時，行為人尚應依民法、刑法、著作權法或其他相關法令負法律責任。</w:t>
      </w:r>
    </w:p>
    <w:p w:rsidR="00050705" w:rsidRPr="00D840B9" w:rsidRDefault="00050705" w:rsidP="00050705">
      <w:pPr>
        <w:pStyle w:val="Web"/>
        <w:spacing w:before="0" w:beforeAutospacing="0" w:after="0" w:afterAutospacing="0"/>
        <w:ind w:left="720" w:hanging="360"/>
        <w:rPr>
          <w:color w:val="000000" w:themeColor="text1"/>
        </w:rPr>
      </w:pPr>
      <w:r w:rsidRPr="00D840B9">
        <w:rPr>
          <w:rFonts w:ascii="Times New Roman" w:hAnsi="Times New Roman" w:cs="Times New Roman"/>
          <w:color w:val="000000" w:themeColor="text1"/>
          <w:sz w:val="22"/>
          <w:szCs w:val="22"/>
        </w:rPr>
        <w:t>9.</w:t>
      </w:r>
      <w:r w:rsidRPr="00D840B9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      </w:t>
      </w:r>
      <w:r w:rsidRPr="00D840B9">
        <w:rPr>
          <w:rFonts w:ascii="Times New Roman" w:hAnsi="Times New Roman" w:cs="Times New Roman"/>
          <w:color w:val="000000" w:themeColor="text1"/>
          <w:sz w:val="22"/>
          <w:szCs w:val="22"/>
        </w:rPr>
        <w:t>處理原則及程序</w:t>
      </w:r>
    </w:p>
    <w:p w:rsidR="00050705" w:rsidRPr="00D840B9" w:rsidRDefault="00050705" w:rsidP="00050705">
      <w:pPr>
        <w:pStyle w:val="Web"/>
        <w:spacing w:before="0" w:beforeAutospacing="0" w:after="0" w:afterAutospacing="0"/>
        <w:ind w:left="1440" w:hanging="360"/>
        <w:rPr>
          <w:color w:val="000000" w:themeColor="text1"/>
        </w:rPr>
      </w:pPr>
      <w:r w:rsidRPr="00D840B9">
        <w:rPr>
          <w:rFonts w:ascii="Times New Roman" w:hAnsi="Times New Roman" w:cs="Times New Roman"/>
          <w:color w:val="000000" w:themeColor="text1"/>
          <w:sz w:val="22"/>
          <w:szCs w:val="22"/>
        </w:rPr>
        <w:t>1.</w:t>
      </w:r>
      <w:r w:rsidRPr="00D840B9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      </w:t>
      </w:r>
      <w:r w:rsidRPr="00D840B9">
        <w:rPr>
          <w:rFonts w:ascii="Times New Roman" w:hAnsi="Times New Roman" w:cs="Times New Roman"/>
          <w:color w:val="000000" w:themeColor="text1"/>
          <w:sz w:val="22"/>
          <w:szCs w:val="22"/>
        </w:rPr>
        <w:t>本校訂定之校園網路使用規範列入本校校規規範。</w:t>
      </w:r>
    </w:p>
    <w:p w:rsidR="00050705" w:rsidRPr="00D840B9" w:rsidRDefault="00050705" w:rsidP="00050705">
      <w:pPr>
        <w:pStyle w:val="Web"/>
        <w:spacing w:before="0" w:beforeAutospacing="0" w:after="0" w:afterAutospacing="0"/>
        <w:ind w:left="1440" w:hanging="360"/>
        <w:rPr>
          <w:color w:val="000000" w:themeColor="text1"/>
        </w:rPr>
      </w:pPr>
      <w:r w:rsidRPr="00D840B9">
        <w:rPr>
          <w:rFonts w:ascii="Times New Roman" w:hAnsi="Times New Roman" w:cs="Times New Roman"/>
          <w:color w:val="000000" w:themeColor="text1"/>
          <w:sz w:val="22"/>
          <w:szCs w:val="22"/>
        </w:rPr>
        <w:t>2.</w:t>
      </w:r>
      <w:r w:rsidRPr="00D840B9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      </w:t>
      </w:r>
      <w:r w:rsidRPr="00D840B9">
        <w:rPr>
          <w:rFonts w:ascii="Times New Roman" w:hAnsi="Times New Roman" w:cs="Times New Roman"/>
          <w:color w:val="000000" w:themeColor="text1"/>
          <w:sz w:val="22"/>
          <w:szCs w:val="22"/>
        </w:rPr>
        <w:t>本規範和網路管理單位對違反本規範之行為人，或為防範違反本規範，對行為人或非特定對象所採取之各項管制措施，採取必要原則、比例原則及法律保留原則。</w:t>
      </w:r>
    </w:p>
    <w:p w:rsidR="00050705" w:rsidRPr="00D840B9" w:rsidRDefault="00050705" w:rsidP="00050705">
      <w:pPr>
        <w:pStyle w:val="Web"/>
        <w:spacing w:before="0" w:beforeAutospacing="0" w:after="0" w:afterAutospacing="0"/>
        <w:ind w:left="720" w:hanging="360"/>
        <w:rPr>
          <w:color w:val="000000" w:themeColor="text1"/>
        </w:rPr>
      </w:pPr>
      <w:r w:rsidRPr="00D840B9">
        <w:rPr>
          <w:rFonts w:ascii="Times New Roman" w:hAnsi="Times New Roman" w:cs="Times New Roman"/>
          <w:color w:val="000000" w:themeColor="text1"/>
          <w:sz w:val="22"/>
          <w:szCs w:val="22"/>
        </w:rPr>
        <w:t>10.</w:t>
      </w:r>
      <w:r w:rsidRPr="00D840B9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  </w:t>
      </w:r>
      <w:r w:rsidRPr="00D840B9">
        <w:rPr>
          <w:rFonts w:ascii="Times New Roman" w:hAnsi="Times New Roman" w:cs="Times New Roman"/>
          <w:color w:val="000000" w:themeColor="text1"/>
          <w:sz w:val="22"/>
          <w:szCs w:val="22"/>
        </w:rPr>
        <w:t>申訴求濟</w:t>
      </w:r>
    </w:p>
    <w:p w:rsidR="00050705" w:rsidRPr="00D840B9" w:rsidRDefault="00050705" w:rsidP="00050705">
      <w:pPr>
        <w:pStyle w:val="Web"/>
        <w:spacing w:before="0" w:beforeAutospacing="0" w:after="0" w:afterAutospacing="0"/>
        <w:ind w:left="720" w:hanging="360"/>
        <w:rPr>
          <w:color w:val="000000" w:themeColor="text1"/>
        </w:rPr>
      </w:pPr>
      <w:r w:rsidRPr="00D840B9">
        <w:rPr>
          <w:rFonts w:ascii="Times New Roman" w:hAnsi="Times New Roman" w:cs="Times New Roman"/>
          <w:color w:val="000000" w:themeColor="text1"/>
          <w:sz w:val="22"/>
          <w:szCs w:val="22"/>
        </w:rPr>
        <w:t>對違反本規範之行為人所為之處分，若有不服應依正當法律程序，學生向「學</w:t>
      </w:r>
      <w:proofErr w:type="gramStart"/>
      <w:r w:rsidRPr="00D840B9">
        <w:rPr>
          <w:rFonts w:ascii="Times New Roman" w:hAnsi="Times New Roman" w:cs="Times New Roman"/>
          <w:color w:val="000000" w:themeColor="text1"/>
          <w:sz w:val="22"/>
          <w:szCs w:val="22"/>
        </w:rPr>
        <w:t>務</w:t>
      </w:r>
      <w:proofErr w:type="gramEnd"/>
      <w:r w:rsidRPr="00D840B9">
        <w:rPr>
          <w:rFonts w:ascii="Times New Roman" w:hAnsi="Times New Roman" w:cs="Times New Roman"/>
          <w:color w:val="000000" w:themeColor="text1"/>
          <w:sz w:val="22"/>
          <w:szCs w:val="22"/>
        </w:rPr>
        <w:t>處」，教職員工向「人事評議委員會」提出申訴。</w:t>
      </w:r>
    </w:p>
    <w:p w:rsidR="00050705" w:rsidRPr="00D840B9" w:rsidRDefault="00050705" w:rsidP="00050705">
      <w:pPr>
        <w:pStyle w:val="Web"/>
        <w:spacing w:before="0" w:beforeAutospacing="0" w:after="0" w:afterAutospacing="0"/>
        <w:ind w:left="720" w:hanging="360"/>
        <w:rPr>
          <w:color w:val="000000" w:themeColor="text1"/>
        </w:rPr>
      </w:pPr>
      <w:r w:rsidRPr="00D840B9">
        <w:rPr>
          <w:rFonts w:ascii="Times New Roman" w:hAnsi="Times New Roman" w:cs="Times New Roman"/>
          <w:color w:val="000000" w:themeColor="text1"/>
          <w:sz w:val="22"/>
          <w:szCs w:val="22"/>
        </w:rPr>
        <w:t>11.</w:t>
      </w:r>
      <w:r w:rsidRPr="00D840B9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  </w:t>
      </w:r>
      <w:r w:rsidRPr="00D840B9">
        <w:rPr>
          <w:rFonts w:ascii="Times New Roman" w:hAnsi="Times New Roman" w:cs="Times New Roman"/>
          <w:color w:val="000000" w:themeColor="text1"/>
          <w:sz w:val="22"/>
          <w:szCs w:val="22"/>
        </w:rPr>
        <w:t>學校接獲相關網路申訴或救濟程序時，由相關委員會召開審查會議。</w:t>
      </w:r>
    </w:p>
    <w:p w:rsidR="00D601F8" w:rsidRPr="00D840B9" w:rsidRDefault="00050705" w:rsidP="00050705">
      <w:pPr>
        <w:pStyle w:val="Web"/>
        <w:spacing w:before="0" w:beforeAutospacing="0" w:after="0" w:afterAutospacing="0"/>
        <w:ind w:left="720" w:hanging="360"/>
        <w:rPr>
          <w:color w:val="000000" w:themeColor="text1"/>
        </w:rPr>
      </w:pPr>
      <w:r w:rsidRPr="00D840B9">
        <w:rPr>
          <w:rFonts w:ascii="Times New Roman" w:hAnsi="Times New Roman" w:cs="Times New Roman"/>
          <w:color w:val="000000" w:themeColor="text1"/>
          <w:sz w:val="22"/>
          <w:szCs w:val="22"/>
        </w:rPr>
        <w:t>12.</w:t>
      </w:r>
      <w:r w:rsidRPr="00D840B9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  </w:t>
      </w:r>
      <w:r w:rsidRPr="00D840B9">
        <w:rPr>
          <w:rFonts w:ascii="Times New Roman" w:hAnsi="Times New Roman" w:cs="Times New Roman"/>
          <w:color w:val="000000" w:themeColor="text1"/>
          <w:sz w:val="22"/>
          <w:szCs w:val="22"/>
        </w:rPr>
        <w:t>本案呈校長核可後公告實施，修正時亦同。</w:t>
      </w:r>
    </w:p>
    <w:sectPr w:rsidR="00D601F8" w:rsidRPr="00D840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705"/>
    <w:rsid w:val="00050705"/>
    <w:rsid w:val="007166C5"/>
    <w:rsid w:val="00D601F8"/>
    <w:rsid w:val="00D8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5070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5070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8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2016-12-09T08:02:00Z</dcterms:created>
  <dcterms:modified xsi:type="dcterms:W3CDTF">2016-12-09T08:02:00Z</dcterms:modified>
</cp:coreProperties>
</file>